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before="170"/>
        <w:ind w:left="4258" w:right="4024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1037589</wp:posOffset>
            </wp:positionH>
            <wp:positionV relativeFrom="paragraph">
              <wp:posOffset>-143432</wp:posOffset>
            </wp:positionV>
            <wp:extent cx="658495" cy="65854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MODEL BEHAVIORAL INTERVENTION PLAN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5840" w:h="12240" w:orient="landscape"/>
          <w:pgMar w:top="320" w:bottom="280" w:left="1340" w:right="1220"/>
        </w:sectPr>
      </w:pPr>
    </w:p>
    <w:p>
      <w:pPr>
        <w:pStyle w:val="BodyText"/>
        <w:tabs>
          <w:tab w:pos="4180" w:val="left" w:leader="none"/>
        </w:tabs>
        <w:spacing w:before="51"/>
        <w:ind w:left="100"/>
      </w:pPr>
      <w:r>
        <w:rPr/>
        <w:t>Student</w:t>
      </w:r>
      <w:r>
        <w:rPr>
          <w:spacing w:val="-4"/>
        </w:rPr>
        <w:t> </w:t>
      </w:r>
      <w:r>
        <w:rPr/>
        <w:t>Name: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700" w:val="left" w:leader="none"/>
        </w:tabs>
        <w:spacing w:before="51"/>
        <w:ind w:left="100"/>
      </w:pPr>
      <w:r>
        <w:rPr/>
        <w:br w:type="column"/>
      </w:r>
      <w:r>
        <w:rPr/>
        <w:t>Grade: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4153" w:val="left" w:leader="none"/>
        </w:tabs>
        <w:spacing w:before="51"/>
        <w:ind w:left="100"/>
      </w:pPr>
      <w:r>
        <w:rPr/>
        <w:br w:type="column"/>
      </w:r>
      <w:r>
        <w:rPr/>
        <w:t>Date of</w:t>
      </w:r>
      <w:r>
        <w:rPr>
          <w:spacing w:val="-4"/>
        </w:rPr>
        <w:t> </w:t>
      </w:r>
      <w:r>
        <w:rPr/>
        <w:t>Plan: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5840" w:h="12240" w:orient="landscape"/>
          <w:pgMar w:top="320" w:bottom="280" w:left="1340" w:right="1220"/>
          <w:cols w:num="3" w:equalWidth="0">
            <w:col w:w="4221" w:space="820"/>
            <w:col w:w="1741" w:space="1139"/>
            <w:col w:w="5359"/>
          </w:cols>
        </w:sectPr>
      </w:pPr>
    </w:p>
    <w:p>
      <w:pPr>
        <w:pStyle w:val="BodyText"/>
        <w:spacing w:before="7"/>
        <w:rPr>
          <w:sz w:val="3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1784"/>
        <w:gridCol w:w="1819"/>
        <w:gridCol w:w="1771"/>
        <w:gridCol w:w="1994"/>
        <w:gridCol w:w="1659"/>
        <w:gridCol w:w="1774"/>
      </w:tblGrid>
      <w:tr>
        <w:trPr>
          <w:trHeight w:val="1010" w:hRule="atLeast"/>
        </w:trPr>
        <w:tc>
          <w:tcPr>
            <w:tcW w:w="1764" w:type="dxa"/>
            <w:vMerge w:val="restart"/>
          </w:tcPr>
          <w:p>
            <w:pPr>
              <w:pStyle w:val="TableParagraph"/>
              <w:spacing w:line="276" w:lineRule="auto"/>
              <w:ind w:left="107" w:right="247"/>
              <w:rPr>
                <w:sz w:val="24"/>
              </w:rPr>
            </w:pPr>
            <w:r>
              <w:rPr>
                <w:sz w:val="24"/>
              </w:rPr>
              <w:t>I. Target Behaviors and Definitions</w:t>
            </w:r>
          </w:p>
        </w:tc>
        <w:tc>
          <w:tcPr>
            <w:tcW w:w="1784" w:type="dxa"/>
            <w:vMerge w:val="restart"/>
          </w:tcPr>
          <w:p>
            <w:pPr>
              <w:pStyle w:val="TableParagraph"/>
              <w:spacing w:line="276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II. Functional Behavioral Assessment and Identified Function of the Target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Behavior</w:t>
            </w:r>
          </w:p>
        </w:tc>
        <w:tc>
          <w:tcPr>
            <w:tcW w:w="3590" w:type="dxa"/>
            <w:gridSpan w:val="2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III. Intervention Strategies</w:t>
            </w:r>
          </w:p>
          <w:p>
            <w:pPr>
              <w:pStyle w:val="TableParagraph"/>
              <w:spacing w:line="330" w:lineRule="atLeast" w:before="8"/>
              <w:ind w:left="107" w:right="168"/>
              <w:rPr>
                <w:sz w:val="24"/>
              </w:rPr>
            </w:pPr>
            <w:r>
              <w:rPr>
                <w:sz w:val="24"/>
              </w:rPr>
              <w:t>(Positive Behavioral Interventions and Supports)</w:t>
            </w:r>
          </w:p>
        </w:tc>
        <w:tc>
          <w:tcPr>
            <w:tcW w:w="3653" w:type="dxa"/>
            <w:gridSpan w:val="2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IV. Reinforcers and Consequences</w:t>
            </w:r>
          </w:p>
        </w:tc>
        <w:tc>
          <w:tcPr>
            <w:tcW w:w="1774" w:type="dxa"/>
            <w:vMerge w:val="restart"/>
          </w:tcPr>
          <w:p>
            <w:pPr>
              <w:pStyle w:val="TableParagraph"/>
              <w:spacing w:line="276" w:lineRule="auto"/>
              <w:ind w:left="108" w:right="240"/>
              <w:rPr>
                <w:sz w:val="24"/>
              </w:rPr>
            </w:pPr>
            <w:r>
              <w:rPr>
                <w:sz w:val="24"/>
              </w:rPr>
              <w:t>V. Action Plan for Data Collection and Monitoring of BIP</w:t>
            </w:r>
          </w:p>
        </w:tc>
      </w:tr>
      <w:tr>
        <w:trPr>
          <w:trHeight w:val="2023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spacing w:line="276" w:lineRule="auto" w:before="1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A. Modifications to the Identified Antecedents</w:t>
            </w:r>
          </w:p>
        </w:tc>
        <w:tc>
          <w:tcPr>
            <w:tcW w:w="1771" w:type="dxa"/>
          </w:tcPr>
          <w:p>
            <w:pPr>
              <w:pStyle w:val="TableParagraph"/>
              <w:spacing w:line="276" w:lineRule="auto" w:before="1"/>
              <w:ind w:left="107" w:right="98"/>
              <w:rPr>
                <w:sz w:val="24"/>
              </w:rPr>
            </w:pPr>
            <w:r>
              <w:rPr>
                <w:sz w:val="24"/>
              </w:rPr>
              <w:t>B. Alternative Behaviors (Meet the same function as the target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behavior)</w:t>
            </w:r>
          </w:p>
        </w:tc>
        <w:tc>
          <w:tcPr>
            <w:tcW w:w="1994" w:type="dxa"/>
          </w:tcPr>
          <w:p>
            <w:pPr>
              <w:pStyle w:val="TableParagraph"/>
              <w:spacing w:line="276" w:lineRule="auto" w:before="1"/>
              <w:ind w:left="108" w:right="226"/>
              <w:rPr>
                <w:sz w:val="24"/>
              </w:rPr>
            </w:pPr>
            <w:r>
              <w:rPr>
                <w:sz w:val="24"/>
              </w:rPr>
              <w:t>A. Individualized Reinforcers for Student to Learn Alternative Behavior</w:t>
            </w:r>
          </w:p>
        </w:tc>
        <w:tc>
          <w:tcPr>
            <w:tcW w:w="1659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B.</w:t>
            </w:r>
          </w:p>
          <w:p>
            <w:pPr>
              <w:pStyle w:val="TableParagraph"/>
              <w:spacing w:line="276" w:lineRule="auto" w:before="44"/>
              <w:ind w:left="108" w:right="114"/>
              <w:rPr>
                <w:sz w:val="24"/>
              </w:rPr>
            </w:pPr>
            <w:r>
              <w:rPr>
                <w:sz w:val="24"/>
              </w:rPr>
              <w:t>Consequences for Target Behavior</w:t>
            </w:r>
          </w:p>
        </w:tc>
        <w:tc>
          <w:tcPr>
            <w:tcW w:w="1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2" w:hRule="atLeast"/>
        </w:trPr>
        <w:tc>
          <w:tcPr>
            <w:tcW w:w="1764" w:type="dxa"/>
            <w:shd w:val="clear" w:color="auto" w:fill="E6E6E6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84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1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4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9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4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62" w:hRule="atLeast"/>
        </w:trPr>
        <w:tc>
          <w:tcPr>
            <w:tcW w:w="176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spacing w:before="63"/>
        <w:ind w:left="5347" w:right="5464" w:firstLine="0"/>
        <w:jc w:val="center"/>
        <w:rPr>
          <w:sz w:val="18"/>
        </w:rPr>
      </w:pPr>
      <w:r>
        <w:rPr>
          <w:sz w:val="18"/>
        </w:rPr>
        <w:t>Georgia Department of Education July 2007</w:t>
      </w:r>
    </w:p>
    <w:sectPr>
      <w:type w:val="continuous"/>
      <w:pgSz w:w="15840" w:h="12240" w:orient="landscape"/>
      <w:pgMar w:top="320" w:bottom="28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831E39BAA3F4CA075FB698E603DD3" ma:contentTypeVersion="4" ma:contentTypeDescription="Create a new document." ma:contentTypeScope="" ma:versionID="7569349e5601e21740ead6095c13641c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c043d43e-a85a-4793-a300-29eaa7fdc486" xmlns:ns4="f9e61c99-8b37-4962-a864-d7fde1b0d03b" targetNamespace="http://schemas.microsoft.com/office/2006/metadata/properties" ma:root="true" ma:fieldsID="8fe7fbb1dbe964b8140bc5f2b8c40951" ns1:_="" ns2:_="" ns3:_="" ns4:_="">
    <xsd:import namespace="http://schemas.microsoft.com/sharepoint/v3"/>
    <xsd:import namespace="1d496aed-39d0-4758-b3cf-4e4773287716"/>
    <xsd:import namespace="c043d43e-a85a-4793-a300-29eaa7fdc486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3:Page" minOccurs="0"/>
                <xsd:element ref="ns3:Page_x0020_SubHeade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d43e-a85a-4793-a300-29eaa7fdc486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1ba5d34b-89d5-4962-97c3-1ada88260520}" ma:internalName="Page0" ma:web="175fe81b-6774-4f50-b9b1-a8e663c3c4fd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age_x0020_SubHeader xmlns="c043d43e-a85a-4793-a300-29eaa7fdc486" xsi:nil="true"/>
    <PublishingStartDate xmlns="http://schemas.microsoft.com/sharepoint/v3" xsi:nil="true"/>
    <Page xmlns="c043d43e-a85a-4793-a300-29eaa7fdc486" xsi:nil="true"/>
  </documentManagement>
</p:properties>
</file>

<file path=customXml/itemProps1.xml><?xml version="1.0" encoding="utf-8"?>
<ds:datastoreItem xmlns:ds="http://schemas.openxmlformats.org/officeDocument/2006/customXml" ds:itemID="{FDEC7107-F41C-4E55-AC43-DC69D62D47F2}"/>
</file>

<file path=customXml/itemProps2.xml><?xml version="1.0" encoding="utf-8"?>
<ds:datastoreItem xmlns:ds="http://schemas.openxmlformats.org/officeDocument/2006/customXml" ds:itemID="{C5134C0B-BAF5-42CF-91AC-29BEDDCC3A75}"/>
</file>

<file path=customXml/itemProps3.xml><?xml version="1.0" encoding="utf-8"?>
<ds:datastoreItem xmlns:ds="http://schemas.openxmlformats.org/officeDocument/2006/customXml" ds:itemID="{57DF7ABB-D43B-4FCE-963B-756746278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o'hara</dc:creator>
  <dcterms:created xsi:type="dcterms:W3CDTF">2024-03-07T20:59:54Z</dcterms:created>
  <dcterms:modified xsi:type="dcterms:W3CDTF">2024-03-07T20:59:54Z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2024-03-07T00:00:00Z</vt:filetime>
  </property>
  <property fmtid="{D5CDD505-2E9C-101B-9397-08002B2CF9AE}" pid="5" name="ContentTypeId">
    <vt:lpwstr>0x01010009D831E39BAA3F4CA075FB698E603DD3</vt:lpwstr>
  </property>
</Properties>
</file>